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26D1" w14:textId="77777777" w:rsidR="000B5D3C" w:rsidRDefault="009A40AD" w:rsidP="009A40AD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97349C">
        <w:rPr>
          <w:rFonts w:asciiTheme="majorBidi" w:hAnsiTheme="majorBidi" w:cstheme="majorBidi"/>
          <w:b/>
          <w:bCs/>
        </w:rPr>
        <w:t>International Law</w:t>
      </w:r>
    </w:p>
    <w:p w14:paraId="19B38219" w14:textId="77777777" w:rsidR="000B5D3C" w:rsidRDefault="000B5D3C" w:rsidP="009A40AD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1692A5BF" w14:textId="7D95601A" w:rsidR="000B5D3C" w:rsidRPr="00E70BEC" w:rsidRDefault="000B5D3C" w:rsidP="000B5D3C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185604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4C086667" w14:textId="01D31404" w:rsidR="009A40AD" w:rsidRPr="005849B1" w:rsidRDefault="005849B1" w:rsidP="009A40AD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794D662A" w14:textId="77777777" w:rsidR="009A40AD" w:rsidRPr="0097349C" w:rsidRDefault="009A40AD" w:rsidP="009A40AD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5849B1" w:rsidRPr="005849B1" w14:paraId="49F41A03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5556EA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"/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Abou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Ramadan, Moussa.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Minorities in Israel and International Law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(unpublished Ph.D. dissertation, Aix-Marseille III University) (French).</w:t>
            </w:r>
            <w:bookmarkEnd w:id="0"/>
          </w:p>
        </w:tc>
      </w:tr>
      <w:tr w:rsidR="005849B1" w:rsidRPr="005849B1" w14:paraId="51B087B1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96B81D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21EDE8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Hussein, Hussein and Fiona McKay.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Access Denied: Palestinian Land Rights in Israel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Zed Books (2003).</w:t>
            </w:r>
          </w:p>
        </w:tc>
      </w:tr>
      <w:tr w:rsidR="005849B1" w:rsidRPr="005849B1" w14:paraId="388BB6DB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5263CB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CB626C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Abu-Rabia,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"Negev Bedouin: Displacement, Forced Settlement and Conservation." In Dawn Chatty and Marcus Colchester eds.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Conservation and Mobile Indigenous Peoples: Displacement, Forced Settlement, and Conservation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Berghahn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202-211.</w:t>
            </w:r>
          </w:p>
        </w:tc>
      </w:tr>
      <w:tr w:rsidR="005849B1" w:rsidRPr="005849B1" w14:paraId="29F06265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F2BF81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A9B0CD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Sitta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Salman. "The Denied Inheritance: Palestinian Land Ownership in Beer Sheba."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Land Society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(2009): 1-34.</w:t>
            </w:r>
          </w:p>
        </w:tc>
      </w:tr>
      <w:tr w:rsidR="005849B1" w:rsidRPr="005849B1" w14:paraId="38A0D0C9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FB7FD5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A2C331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Allen, Lori. "Determining Emotions and the Burden of Proof in Investigative Commissions to Palestine."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Comparative Studies in Society and History 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(2017): 385-414.</w:t>
            </w:r>
          </w:p>
          <w:p w14:paraId="2E00B559" w14:textId="243EBC43" w:rsidR="003E5825" w:rsidRDefault="003E5825" w:rsidP="00EC00BD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!R10C2"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9E5ABC9" w14:textId="77777777" w:rsidR="003E5825" w:rsidRPr="00F27E93" w:rsidRDefault="003E5825" w:rsidP="00F27E9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Jubeh</w:t>
            </w:r>
            <w:proofErr w:type="spellEnd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Nazmi</w:t>
            </w:r>
            <w:proofErr w:type="spellEnd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"Jerusalem: Fifty Years of Occupation." </w:t>
            </w:r>
            <w:r w:rsidRPr="00F27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Jerusalem Quarterly</w:t>
            </w:r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 (2017): 7-25.</w:t>
            </w:r>
          </w:p>
          <w:p w14:paraId="1C63B844" w14:textId="6CDE8CD3" w:rsidR="003E5825" w:rsidRPr="005849B1" w:rsidRDefault="003E582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849B1" w:rsidRPr="005849B1" w14:paraId="51390042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767ED2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EC02ED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Amara, Ahmad. "The Negev Land Question: Between Denial and Recognition."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(2013): 27-47.</w:t>
            </w:r>
          </w:p>
        </w:tc>
      </w:tr>
      <w:tr w:rsidR="005849B1" w:rsidRPr="005849B1" w14:paraId="6F9B3336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CBCCBB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79D2DD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Arielli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"Italian Involvement in the Arab Revolt in Palestine, 1936-1939."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Journal of Middle Eastern Studies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 (2008): 187-204.</w:t>
            </w:r>
          </w:p>
        </w:tc>
      </w:tr>
      <w:tr w:rsidR="005849B1" w:rsidRPr="005849B1" w14:paraId="3FEF0DBF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089109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B0C7D5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Banko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Lauren. "Refugees, Displaced Migrants, and Territorialization in Interwar Palestine."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Mashriq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Mahjar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5(2) (2018): 1-30.</w:t>
            </w:r>
          </w:p>
        </w:tc>
      </w:tr>
      <w:tr w:rsidR="005849B1" w:rsidRPr="005849B1" w14:paraId="6BD5F600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EF2A48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35FA74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Bar-Yaacov, Nissim. "The Applicability of the Laws of War to Juda and Samaria (the West Bank) and to the Gaza Strip (In Response to Prof. R.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Lapidoth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Law Review 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24(3-4) (1990): 485-506. [Also published in Hebrew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Hebrew University Law Journal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831-846)].</w:t>
            </w:r>
          </w:p>
        </w:tc>
      </w:tr>
      <w:tr w:rsidR="005849B1" w:rsidRPr="005849B1" w14:paraId="5A39B0C9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4B513F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789005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"The Eichmann Trial – Toward a Jurisprudence of Eyewitness Testimonies of Atrocity?"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5849B1" w:rsidRPr="005849B1" w14:paraId="186216C5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3FE5DC" w14:textId="77777777" w:rsidR="005849B1" w:rsidRPr="005849B1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="005849B1"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</w:tc>
      </w:tr>
      <w:tr w:rsidR="005849B1" w:rsidRPr="005849B1" w14:paraId="1A1D1B55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104223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C5DF87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Amir, Bill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Hutman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Melamed.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Separate and Unequal: The Inside Story of Israeli Rule in East Jerusalem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Cambridge, MA: Harvard University Press (1999).</w:t>
            </w:r>
          </w:p>
        </w:tc>
      </w:tr>
      <w:tr w:rsidR="005849B1" w:rsidRPr="005849B1" w14:paraId="7263AC57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AE44D2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5A573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Cohen, Hillel.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Present Absentees: The Palestinian Refugees in Israel Since 1948</w:t>
            </w:r>
            <w:r w:rsidRPr="005849B1">
              <w:rPr>
                <w:rFonts w:ascii="Times New Roman" w:eastAsia="Times New Roman" w:hAnsi="Times New Roman" w:cs="Times New Roman"/>
                <w:sz w:val="20"/>
                <w:szCs w:val="20"/>
              </w:rPr>
              <w:t>. Jerusalem: Jerusalem: Van Leer Institute Press (2000) (Hebrew).</w:t>
            </w:r>
          </w:p>
          <w:p w14:paraId="2E52DDE3" w14:textId="5BEF31BC" w:rsidR="00B8255C" w:rsidRDefault="00B8255C" w:rsidP="00EC00BD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!R20C2" \a \f 5 \h  \* MERGEFORMAT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</w:p>
          <w:p w14:paraId="2901EC77" w14:textId="77777777" w:rsidR="00B8255C" w:rsidRPr="00F27E93" w:rsidRDefault="00B8255C" w:rsidP="00F27E9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E93">
              <w:rPr>
                <w:rFonts w:ascii="Times New Roman" w:eastAsia="Times New Roman" w:hAnsi="Times New Roman" w:cs="Times New Roman"/>
                <w:sz w:val="20"/>
                <w:szCs w:val="20"/>
              </w:rPr>
              <w:t>Cohen, Stuart A. "Between the Scroll and the Sword: The Development of Jewish Religious Law Respecting the Military and War in Modern Israel, 1948-2004."</w:t>
            </w:r>
            <w:r w:rsidRPr="00F27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Iyunim</w:t>
            </w:r>
            <w:proofErr w:type="spellEnd"/>
            <w:r w:rsidRPr="00F27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7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Bitkumat</w:t>
            </w:r>
            <w:proofErr w:type="spellEnd"/>
            <w:r w:rsidRPr="00F27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Israel</w:t>
            </w:r>
            <w:r w:rsidRPr="00F27E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(2005): 239-276 (Hebrew).</w:t>
            </w:r>
          </w:p>
          <w:p w14:paraId="5D932E4A" w14:textId="40D25895" w:rsidR="00B8255C" w:rsidRPr="005849B1" w:rsidRDefault="00B8255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49B1" w:rsidRPr="005849B1" w14:paraId="7A39645D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D76F2D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D10F02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Fischbach, Michael R.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Records of Dispossession: Palestinian Refugee Property and the Arab-Israeli Conflict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(2003).</w:t>
            </w:r>
          </w:p>
        </w:tc>
      </w:tr>
      <w:tr w:rsidR="005849B1" w:rsidRPr="005849B1" w14:paraId="72231377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CC3D2C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537E59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Friesel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"Israel's 1967 Governmental Debate about the Annexation of East Jerusalem: The Nascent Alliance with the United States, Overshadowed by 'United Jerusalem.'"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363-391.</w:t>
            </w:r>
          </w:p>
        </w:tc>
      </w:tr>
      <w:tr w:rsidR="005849B1" w:rsidRPr="005849B1" w14:paraId="6103C99C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AEB517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E9A859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Gelber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Yoav.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Independence and Nakba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Dvir (2004) (Hebrew).</w:t>
            </w:r>
          </w:p>
          <w:p w14:paraId="478F0F8D" w14:textId="77777777" w:rsidR="009151F8" w:rsidRDefault="009151F8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71A1DE" w14:textId="77777777" w:rsidR="009151F8" w:rsidRPr="009151F8" w:rsidRDefault="009151F8" w:rsidP="009151F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Giladi</w:t>
            </w:r>
            <w:proofErr w:type="spellEnd"/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Rotem</w:t>
            </w:r>
            <w:proofErr w:type="spellEnd"/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Transformation of Sefton </w:t>
            </w:r>
            <w:proofErr w:type="spellStart"/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Rowson</w:t>
            </w:r>
            <w:proofErr w:type="spellEnd"/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(Shabtai </w:t>
            </w:r>
            <w:proofErr w:type="spellStart"/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Rosenne</w:t>
            </w:r>
            <w:proofErr w:type="spellEnd"/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In James Loeffler and </w:t>
            </w:r>
            <w:proofErr w:type="spellStart"/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Moria</w:t>
            </w:r>
            <w:proofErr w:type="spellEnd"/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Paz eds., </w:t>
            </w:r>
            <w:r w:rsidRPr="00915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Law of Strangers: Critical Perspectives on Jewish Lawyering and International Legal Thought. </w:t>
            </w:r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Cambridge: Cambridge University Press</w:t>
            </w:r>
            <w:r w:rsidRPr="00915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(2019): 221-248.</w:t>
            </w:r>
          </w:p>
          <w:p w14:paraId="4181735F" w14:textId="065EECE7" w:rsidR="009151F8" w:rsidRPr="009151F8" w:rsidRDefault="009151F8" w:rsidP="009151F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"Not Our Salvation: Israel, the Genocide Convention, and the World Court 1950–1951." </w:t>
            </w:r>
            <w:r w:rsidRPr="00915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Diplomacy &amp; Statecraft </w:t>
            </w:r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26(3) (2015): 473-493.</w:t>
            </w:r>
          </w:p>
          <w:p w14:paraId="00EC302F" w14:textId="42E4F34E" w:rsidR="009151F8" w:rsidRPr="009151F8" w:rsidRDefault="009151F8" w:rsidP="009151F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‘Historical Commitment’? Identity and Ideology in Israel's Attitude to the Refugee Convention 1951–4." </w:t>
            </w:r>
            <w:r w:rsidRPr="00915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International History Review </w:t>
            </w:r>
            <w:r w:rsidRPr="00915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37(4) (2015): 745-767.</w:t>
            </w:r>
          </w:p>
          <w:p w14:paraId="37660CBF" w14:textId="2AEC553F" w:rsidR="009151F8" w:rsidRPr="005849B1" w:rsidRDefault="009151F8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49B1" w:rsidRPr="005849B1" w14:paraId="316F264E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5A57C9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E6AC5C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Golan,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Arnon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Wartime Spatial Changes: Former Arab Territories Within the State of Israel, 1948-1950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(2001) (Hebrew).</w:t>
            </w:r>
          </w:p>
        </w:tc>
      </w:tr>
      <w:tr w:rsidR="005849B1" w:rsidRPr="005849B1" w14:paraId="3C03A2F8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1D52DC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007133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Goldberg,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"'When One Plants Trees, One Needs Not a Constitution' – On the Establishment of the State and the Constitution."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State, Government and International Relations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(1993): 29-48 (Hebrew).</w:t>
            </w:r>
          </w:p>
        </w:tc>
      </w:tr>
      <w:tr w:rsidR="005849B1" w:rsidRPr="005849B1" w14:paraId="1C81144F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8FDE14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81B744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Harris, Ron. "The Fall and Rise of Imprisonment for Debt."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20(2) (1997): 439-509 (Hebrew).</w:t>
            </w:r>
          </w:p>
          <w:p w14:paraId="772797DB" w14:textId="0E532843" w:rsidR="00B8255C" w:rsidRDefault="00B8255C" w:rsidP="00EC00BD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1FE6681" w14:textId="77777777" w:rsidR="00B8255C" w:rsidRPr="00F27E93" w:rsidRDefault="00B8255C" w:rsidP="00F27E9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Hason</w:t>
            </w:r>
            <w:proofErr w:type="spellEnd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Yizhar</w:t>
            </w:r>
            <w:proofErr w:type="spellEnd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Itzhaki</w:t>
            </w:r>
            <w:proofErr w:type="spellEnd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Mintz</w:t>
            </w:r>
            <w:proofErr w:type="spellEnd"/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F27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IDF Military Advocate General's Corps. Records of the Unit's History.</w:t>
            </w:r>
            <w:r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Israel Ministry of Defense (2013) (Hebrew).</w:t>
            </w:r>
          </w:p>
          <w:p w14:paraId="1447AB3E" w14:textId="299F1110" w:rsidR="00B8255C" w:rsidRPr="005849B1" w:rsidRDefault="00B8255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849B1" w:rsidRPr="005849B1" w14:paraId="2BC67515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821A21" w14:textId="77777777" w:rsidR="00B8255C" w:rsidRDefault="00B8255C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B5568F" w14:textId="5CBC0E6C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Inbar,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Military Advocate General Corps and the Occupied Territories."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IDF Law Review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(2002): 149-159 (Hebrew).</w:t>
            </w:r>
          </w:p>
        </w:tc>
      </w:tr>
      <w:tr w:rsidR="005849B1" w:rsidRPr="005849B1" w14:paraId="2797CB7B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8664E4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D97CDB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Israel-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Vleeschhouwer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Amos.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Attitudes of Jewish Law Towards International Law: Analyzing the Jewish Legal Materials and Processes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Ph.D. dissertation, Tel Aviv University) (Hebrew). </w:t>
            </w:r>
          </w:p>
        </w:tc>
      </w:tr>
      <w:tr w:rsidR="005849B1" w:rsidRPr="005849B1" w14:paraId="76A7E0D2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65F325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2D9487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Jamal, Amal.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 Minority Nationalism in Israel: The Politics of Indigeneity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(2011).</w:t>
            </w:r>
          </w:p>
        </w:tc>
      </w:tr>
      <w:tr w:rsidR="005849B1" w:rsidRPr="005849B1" w14:paraId="00C43D83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68DA11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8288BB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Kattan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Victor.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From Coexistence to Conquest: International Law and the Origins of the Arab-Israeli Conflict, 1891-1949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Pluto Press (2009).</w:t>
            </w:r>
          </w:p>
        </w:tc>
      </w:tr>
      <w:tr w:rsidR="005849B1" w:rsidRPr="005849B1" w14:paraId="5E70722F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787A53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F96A51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Alexandre (Sandy).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Construction of Rural Space in Israel."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State and Society</w:t>
            </w:r>
            <w:r w:rsidRPr="00584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4(1) (2004): 883-884 (Hebrew).</w:t>
            </w:r>
          </w:p>
        </w:tc>
      </w:tr>
      <w:tr w:rsidR="005849B1" w:rsidRPr="005849B1" w14:paraId="1FF6FEB0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D95DFA" w14:textId="77777777" w:rsidR="005849B1" w:rsidRPr="005849B1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Transformation of Ethnic Geography: Israeli Law and the Palestinian Landholder 1948-1967."</w:t>
            </w:r>
            <w:r w:rsidR="005849B1"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New York University Journal of International Law and Politics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33(4) (2001): 923-1000. </w:t>
            </w:r>
          </w:p>
        </w:tc>
      </w:tr>
      <w:tr w:rsidR="005849B1" w:rsidRPr="005849B1" w14:paraId="7106FAE7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95689F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DB8EED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(Sandy), Ahmad Amara and Oren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Emptied Lands: A Legal Geography of Bedouin Rights in the Negev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(2018).</w:t>
            </w:r>
          </w:p>
        </w:tc>
      </w:tr>
      <w:tr w:rsidR="005849B1" w:rsidRPr="005849B1" w14:paraId="7B6F8203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D463D5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06BC37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Liat ed.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</w:tc>
      </w:tr>
      <w:tr w:rsidR="005849B1" w:rsidRPr="005849B1" w14:paraId="711E3424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DBACFD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886883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"Suppressing the Truth about Eichmann's Abduction: The Banning of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Isser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Harel's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House on Garibaldi Street."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(2007): 58-69 (Hebrew). </w:t>
            </w:r>
          </w:p>
        </w:tc>
      </w:tr>
      <w:tr w:rsidR="005849B1" w:rsidRPr="005849B1" w14:paraId="4B525320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C33F04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5552B3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Lapidoth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Ruth. "International Law Within the Israel Legal System."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451-484. [Also published in Hebrew (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807-830)].</w:t>
            </w:r>
          </w:p>
        </w:tc>
      </w:tr>
      <w:tr w:rsidR="005849B1" w:rsidRPr="005849B1" w14:paraId="67C47955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4BD203" w14:textId="77777777" w:rsidR="005849B1" w:rsidRPr="005849B1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"Nathan Feinberg: A Tribute." </w:t>
            </w:r>
            <w:r w:rsidR="005849B1"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Law Review 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(1985): 113-122.</w:t>
            </w:r>
          </w:p>
        </w:tc>
      </w:tr>
      <w:tr w:rsidR="005849B1" w:rsidRPr="005849B1" w14:paraId="6A585E4E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6F8D37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8960EF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Lazar,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Hadara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System of Taxation in the West Bank and Gaza Strip as an Instrument for the Enforcement of Authority During the Uprising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B’Tselem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(Hebrew).</w:t>
            </w:r>
          </w:p>
        </w:tc>
      </w:tr>
      <w:tr w:rsidR="005849B1" w:rsidRPr="005849B1" w14:paraId="58B5DF0A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26B9FD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E148E2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Lilach. "Unions and Unequal Pay: The Establishment of 'Family Wage.'"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Labour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 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(2016).</w:t>
            </w:r>
          </w:p>
        </w:tc>
      </w:tr>
      <w:tr w:rsidR="005849B1" w:rsidRPr="005849B1" w14:paraId="60BE20DF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3A73C6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785768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Masalha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Nur.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Politics of Denial: Israel and the Palestinian Refugee Problem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Pluto Press (2003).</w:t>
            </w:r>
          </w:p>
        </w:tc>
      </w:tr>
      <w:tr w:rsidR="005849B1" w:rsidRPr="005849B1" w14:paraId="3AC5B514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000105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34203E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Morris, Benny.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Birth of the Palestinian Refugee Problem Revisited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(2004).</w:t>
            </w:r>
          </w:p>
        </w:tc>
      </w:tr>
      <w:tr w:rsidR="005849B1" w:rsidRPr="005849B1" w14:paraId="1149D00E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C08FD7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5B0132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Orpett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Natalie. "The Archaeology of Land Law: Excavating Law in the West Bank."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Journal of Legal Information 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(2012): 344-392.</w:t>
            </w:r>
          </w:p>
        </w:tc>
      </w:tr>
      <w:tr w:rsidR="005849B1" w:rsidRPr="005849B1" w14:paraId="2476A5D2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BF6A59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5FBA30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Robinson, Shira.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Citizen Strangers: Palestinians and the Birth of Israel’s Liberal Settler State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Stanford: Stanford University Press (2013). </w:t>
            </w:r>
          </w:p>
        </w:tc>
      </w:tr>
      <w:tr w:rsidR="005849B1" w:rsidRPr="005849B1" w14:paraId="24DE7D2E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C42FB8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679C27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Ryan, Joseph L. "Refugees Within Israel: The Case of the Villagers of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Bir’Im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Iqrit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2(4) (1973): 55-81.</w:t>
            </w:r>
          </w:p>
        </w:tc>
      </w:tr>
      <w:tr w:rsidR="005849B1" w:rsidRPr="005849B1" w14:paraId="379EF5FE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750E9A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9B1511" w14:textId="77777777" w:rsidR="00874C9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Shachor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-Landau,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Chava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 and the European Community on the Eve of the Maastricht Agreement." In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Essays in Memory of Professor Guido Tedeschi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(1995): 445-457 (Hebrew).</w:t>
            </w:r>
          </w:p>
          <w:p w14:paraId="4CF96C20" w14:textId="033E2EEE" w:rsidR="00874C91" w:rsidRDefault="00874C91" w:rsidP="00EC00BD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!R57C2"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2F1D879" w14:textId="20791E6B" w:rsidR="00874C91" w:rsidRPr="00F27E93" w:rsidRDefault="00364512" w:rsidP="00F27E9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Shehadeh, Raja</w:t>
            </w:r>
            <w:r w:rsidR="00874C91"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r w:rsidR="00874C91" w:rsidRPr="00F27E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The Law of the Land: Settlements and Land Issues Under Israeli Military Occupation</w:t>
            </w:r>
            <w:r w:rsidR="00874C91" w:rsidRPr="00F2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 Jerusalem: Palestinian Academic Society for the Study of International Affairs (1993).</w:t>
            </w:r>
          </w:p>
          <w:p w14:paraId="53BDE8F6" w14:textId="04E34311" w:rsidR="005849B1" w:rsidRPr="005849B1" w:rsidRDefault="00874C9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849B1" w:rsidRPr="005849B1" w14:paraId="62AE16B1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4FD5D5" w14:textId="77777777" w:rsidR="00EC00BD" w:rsidRDefault="00EC00BD" w:rsidP="00F2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B2DEF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Shenhav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Yehouda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Jews of Iraq, Zionist Ideology, and the Property of the Palestinian Refugees of 1948: An Anomaly of National Accounting."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31(4) (1999): 605-630.</w:t>
            </w:r>
          </w:p>
        </w:tc>
      </w:tr>
      <w:tr w:rsidR="005849B1" w:rsidRPr="005849B1" w14:paraId="7945B16C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A98195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DCFF94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Shinar-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Levanon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Ethos of the Israeli-Palestinian Conflict as Reflected by the Judgments of the Israeli Supreme Court 1948-2006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(unpublished Ph.D. dissertation, The Hebrew University of Jerusalem).</w:t>
            </w:r>
          </w:p>
        </w:tc>
      </w:tr>
      <w:tr w:rsidR="005849B1" w:rsidRPr="005849B1" w14:paraId="2FB70AF4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B46237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2893B4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Weiler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Joseph H. H. and Doreen Lustig. "A Good Place in the Middle: The Israeli Constitutional Revolution from a Global and Comparative Perspective."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(2016): 419-500 (Hebrew). </w:t>
            </w:r>
          </w:p>
        </w:tc>
      </w:tr>
      <w:tr w:rsidR="005849B1" w:rsidRPr="005849B1" w14:paraId="42084185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2C03B6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9714DD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Weitz,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"In the Name of Six Million Accusers: Gideon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Attorney-General and His Place in the Eichmann Trial."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(2009): 26-49.</w:t>
            </w:r>
          </w:p>
        </w:tc>
      </w:tr>
      <w:tr w:rsidR="005849B1" w:rsidRPr="005849B1" w14:paraId="425D2A20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C65FFC" w14:textId="77777777" w:rsidR="005849B1" w:rsidRPr="005849B1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Father and the War Criminal's Trial: Ben-Gurion and Eichmann Trial." </w:t>
            </w:r>
            <w:r w:rsidR="005849B1"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 Vashem Studies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36(1) (2008): 211-251.</w:t>
            </w:r>
          </w:p>
        </w:tc>
      </w:tr>
      <w:tr w:rsidR="005849B1" w:rsidRPr="005849B1" w14:paraId="65A5EFE4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25F6D4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7AD764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Wheatley, Natasha. "Mandatory Interpretation: Legal Hermeneutics and the New International Order in Arab and Jewish Petitions to the League of Nations."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Past and Present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227 (2015): 205-248.</w:t>
            </w:r>
          </w:p>
        </w:tc>
      </w:tr>
      <w:tr w:rsidR="005849B1" w:rsidRPr="005849B1" w14:paraId="1B939E7F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F0F27E" w14:textId="77777777" w:rsidR="005849B1" w:rsidRPr="005849B1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Mandate System as a Style of Reasoning: International Jurisdiction and the </w:t>
            </w:r>
            <w:proofErr w:type="spellStart"/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Parcelling</w:t>
            </w:r>
            <w:proofErr w:type="spellEnd"/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Imperial Sovereignty in Petitions from Palestine." In Cyrus </w:t>
            </w:r>
            <w:proofErr w:type="spellStart"/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Schayegh</w:t>
            </w:r>
            <w:proofErr w:type="spellEnd"/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Andrew Arsan eds. </w:t>
            </w:r>
            <w:r w:rsidR="005849B1"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Routledge Handbook of the History of the Middle East Mandates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(2015): 106-122.</w:t>
            </w:r>
          </w:p>
        </w:tc>
      </w:tr>
      <w:tr w:rsidR="005849B1" w:rsidRPr="005849B1" w14:paraId="5C875C67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3435FF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3CC371" w14:textId="77777777" w:rsid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"Reasoning from History: Israel's 'Peace Law' and Resettlement of the Tel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Malhata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Bedouin."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(2016): 102-132.</w:t>
            </w:r>
          </w:p>
          <w:p w14:paraId="33083288" w14:textId="1A787567" w:rsidR="006E39C9" w:rsidRPr="005849B1" w:rsidRDefault="006E39C9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49B1" w:rsidRPr="005849B1" w14:paraId="626EBF3D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F0C2D2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Seth J.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Frantzman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"Are the Negev Bedouin an Indigenous People? Fabricating Palestinian History."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Middle East Quarterly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19(3) (2012): 3-14.  </w:t>
            </w:r>
          </w:p>
        </w:tc>
      </w:tr>
      <w:tr w:rsidR="005849B1" w:rsidRPr="005849B1" w14:paraId="65BE1D5E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AB75E7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D70A97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Yakobson, Alexander and Amnon Rubinstein.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and Family of Nations: Jewish Nation-State and Human Rights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 (Hebrew). </w:t>
            </w:r>
          </w:p>
        </w:tc>
      </w:tr>
      <w:tr w:rsidR="005849B1" w:rsidRPr="005849B1" w14:paraId="75B3ACE6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79892C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9037A6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Oren. "Critical Theory and 'Gray Space': Mobilization of the Colonized." </w:t>
            </w:r>
            <w:r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City</w:t>
            </w: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(2010): 246-263.</w:t>
            </w:r>
          </w:p>
        </w:tc>
      </w:tr>
      <w:tr w:rsidR="005849B1" w:rsidRPr="005849B1" w14:paraId="6A0397F3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FCEC58" w14:textId="77777777" w:rsidR="005849B1" w:rsidRPr="005849B1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49B1"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Ethnocracy</w:t>
            </w:r>
            <w:proofErr w:type="spellEnd"/>
            <w:r w:rsidR="005849B1" w:rsidRPr="00584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Land and Identity Politics in Israel/Palestine</w:t>
            </w:r>
            <w:r w:rsidR="005849B1"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Pennsylvania: University of Pennsylvania Press (2006). </w:t>
            </w:r>
          </w:p>
        </w:tc>
      </w:tr>
      <w:tr w:rsidR="005849B1" w:rsidRPr="005849B1" w14:paraId="35F7148D" w14:textId="77777777" w:rsidTr="00EC00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E93705" w14:textId="77777777" w:rsidR="00EC00BD" w:rsidRDefault="00EC00BD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F08A50" w14:textId="77777777" w:rsidR="005849B1" w:rsidRPr="005849B1" w:rsidRDefault="005849B1" w:rsidP="00EC00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Zion, Avraham. "The Missed Opportunity: Eretz Israel According to Internationa</w:t>
            </w:r>
            <w:r w:rsidRPr="00584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Law." </w:t>
            </w:r>
            <w:proofErr w:type="spellStart"/>
            <w:r w:rsidRPr="00584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HaUma</w:t>
            </w:r>
            <w:proofErr w:type="spellEnd"/>
            <w:r w:rsidRPr="00584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49B1">
              <w:rPr>
                <w:rFonts w:ascii="Times New Roman" w:eastAsia="Times New Roman" w:hAnsi="Times New Roman" w:cs="Times New Roman"/>
                <w:sz w:val="20"/>
                <w:szCs w:val="20"/>
              </w:rPr>
              <w:t>191 (2013): 35-44 (Hebrew).</w:t>
            </w:r>
          </w:p>
        </w:tc>
      </w:tr>
    </w:tbl>
    <w:p w14:paraId="62DC37DE" w14:textId="77777777" w:rsidR="004C393D" w:rsidRPr="0097349C" w:rsidRDefault="004C393D" w:rsidP="009A40AD">
      <w:pPr>
        <w:rPr>
          <w:rFonts w:asciiTheme="majorBidi" w:hAnsiTheme="majorBidi" w:cstheme="majorBidi"/>
          <w:sz w:val="20"/>
          <w:szCs w:val="20"/>
        </w:rPr>
      </w:pPr>
    </w:p>
    <w:sectPr w:rsidR="004C393D" w:rsidRPr="0097349C" w:rsidSect="000B5D3C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B4BC" w14:textId="77777777" w:rsidR="00E76148" w:rsidRDefault="00E76148" w:rsidP="00372782">
      <w:pPr>
        <w:spacing w:after="0" w:line="240" w:lineRule="auto"/>
      </w:pPr>
      <w:r>
        <w:separator/>
      </w:r>
    </w:p>
  </w:endnote>
  <w:endnote w:type="continuationSeparator" w:id="0">
    <w:p w14:paraId="2FEBB8BA" w14:textId="77777777" w:rsidR="00E76148" w:rsidRDefault="00E76148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7541ECAC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6705C" w:rsidRPr="0096705C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7D218B60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60085" w14:textId="77777777" w:rsidR="00E76148" w:rsidRDefault="00E76148" w:rsidP="00372782">
      <w:pPr>
        <w:spacing w:after="0" w:line="240" w:lineRule="auto"/>
      </w:pPr>
      <w:r>
        <w:separator/>
      </w:r>
    </w:p>
  </w:footnote>
  <w:footnote w:type="continuationSeparator" w:id="0">
    <w:p w14:paraId="77E45812" w14:textId="77777777" w:rsidR="00E76148" w:rsidRDefault="00E76148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5D3C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5604"/>
    <w:rsid w:val="001867FD"/>
    <w:rsid w:val="001873B0"/>
    <w:rsid w:val="00187BE2"/>
    <w:rsid w:val="001951FF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69FD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512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5825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49B1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39C9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4C91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51F8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6705C"/>
    <w:rsid w:val="009707D2"/>
    <w:rsid w:val="00970CE6"/>
    <w:rsid w:val="0097114B"/>
    <w:rsid w:val="0097349C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0AD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1A40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55C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CF68B7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76148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00BD"/>
    <w:rsid w:val="00EC11EF"/>
    <w:rsid w:val="00EC638E"/>
    <w:rsid w:val="00EC6F1B"/>
    <w:rsid w:val="00EC7710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47DE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27E93"/>
    <w:rsid w:val="00F300BD"/>
    <w:rsid w:val="00F30598"/>
    <w:rsid w:val="00F305B5"/>
    <w:rsid w:val="00F33864"/>
    <w:rsid w:val="00F346C3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6A2C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E0726"/>
  <w15:docId w15:val="{BEB47E49-F523-4863-9B61-9C59B9C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45B7-19FB-45D4-84EA-4EBD2544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1745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16</cp:revision>
  <dcterms:created xsi:type="dcterms:W3CDTF">2017-05-12T14:04:00Z</dcterms:created>
  <dcterms:modified xsi:type="dcterms:W3CDTF">2020-10-11T13:37:00Z</dcterms:modified>
</cp:coreProperties>
</file>