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FC7B7" w14:textId="77777777" w:rsidR="00663FE7" w:rsidRDefault="007D2E98" w:rsidP="007D2E98">
      <w:pPr>
        <w:spacing w:after="0" w:line="240" w:lineRule="auto"/>
        <w:ind w:left="227" w:hanging="227"/>
        <w:jc w:val="both"/>
      </w:pPr>
      <w:r w:rsidRPr="001F18E2">
        <w:rPr>
          <w:rFonts w:asciiTheme="majorBidi" w:hAnsiTheme="majorBidi" w:cstheme="majorBidi"/>
          <w:b/>
          <w:bCs/>
        </w:rPr>
        <w:t>Military/Security Agencies</w:t>
      </w:r>
    </w:p>
    <w:p w14:paraId="3F7EBB66" w14:textId="77777777" w:rsidR="00663FE7" w:rsidRDefault="00663FE7" w:rsidP="007D2E98">
      <w:pPr>
        <w:spacing w:after="0" w:line="240" w:lineRule="auto"/>
        <w:ind w:left="227" w:hanging="227"/>
        <w:jc w:val="both"/>
      </w:pPr>
    </w:p>
    <w:p w14:paraId="7BE800E2" w14:textId="1607A4F1" w:rsidR="00663FE7" w:rsidRPr="00E70BEC" w:rsidRDefault="00663FE7" w:rsidP="00663FE7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E70BEC">
        <w:rPr>
          <w:rFonts w:asciiTheme="majorBidi" w:hAnsiTheme="majorBidi" w:cstheme="majorBidi"/>
        </w:rPr>
        <w:t xml:space="preserve">Updated </w:t>
      </w:r>
      <w:r w:rsidR="005D3CD8">
        <w:rPr>
          <w:rFonts w:asciiTheme="majorBidi" w:hAnsiTheme="majorBidi" w:cstheme="majorBidi"/>
        </w:rPr>
        <w:t>October</w:t>
      </w:r>
      <w:r w:rsidRPr="00E70BEC">
        <w:rPr>
          <w:rFonts w:asciiTheme="majorBidi" w:hAnsiTheme="majorBidi" w:cstheme="majorBidi"/>
        </w:rPr>
        <w:t xml:space="preserve"> 2020</w:t>
      </w:r>
    </w:p>
    <w:p w14:paraId="7BE80D6C" w14:textId="170F42B4" w:rsidR="007D2E98" w:rsidRPr="00A5372D" w:rsidRDefault="00A5372D" w:rsidP="007D2E98">
      <w:pPr>
        <w:spacing w:after="0" w:line="240" w:lineRule="auto"/>
        <w:ind w:left="227" w:hanging="227"/>
        <w:jc w:val="both"/>
      </w:pPr>
      <w:r>
        <w:t xml:space="preserve"> </w:t>
      </w:r>
    </w:p>
    <w:p w14:paraId="1057F421" w14:textId="77777777" w:rsidR="007D2E98" w:rsidRPr="001F18E2" w:rsidRDefault="007D2E98" w:rsidP="007D2E98">
      <w:pPr>
        <w:spacing w:after="0" w:line="240" w:lineRule="auto"/>
        <w:ind w:left="227" w:hanging="227"/>
        <w:jc w:val="both"/>
        <w:rPr>
          <w:b/>
          <w:bCs/>
        </w:rPr>
      </w:pPr>
    </w:p>
    <w:tbl>
      <w:tblPr>
        <w:tblW w:w="8635" w:type="dxa"/>
        <w:tblLook w:val="04A0" w:firstRow="1" w:lastRow="0" w:firstColumn="1" w:lastColumn="0" w:noHBand="0" w:noVBand="1"/>
      </w:tblPr>
      <w:tblGrid>
        <w:gridCol w:w="8635"/>
      </w:tblGrid>
      <w:tr w:rsidR="00A5372D" w:rsidRPr="00A5372D" w14:paraId="5FF023A0" w14:textId="77777777" w:rsidTr="00A5372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93D4E43" w14:textId="77777777" w:rsidR="00A5372D" w:rsidRP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Berda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Yael. "Managing Dangerous Populations: Colonial Legacies of Security and Surveillance." </w:t>
            </w:r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Sociological Forum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28(3) (2013): 627-630. </w:t>
            </w:r>
          </w:p>
        </w:tc>
      </w:tr>
      <w:tr w:rsidR="00A5372D" w:rsidRPr="00A5372D" w14:paraId="1E820178" w14:textId="77777777" w:rsidTr="00A5372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A938F50" w14:textId="77777777" w:rsid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EDAFE7" w14:textId="77777777" w:rsidR="00A5372D" w:rsidRP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Berger,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Mordekhai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Magbit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Hahitgaysut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V'hahazala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Museum of Taxes, State Revenue Administration (1970) (Hebrew).</w:t>
            </w:r>
          </w:p>
        </w:tc>
      </w:tr>
      <w:tr w:rsidR="00A5372D" w:rsidRPr="00A5372D" w14:paraId="3282EEC1" w14:textId="77777777" w:rsidTr="00A5372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C7F162E" w14:textId="77777777" w:rsidR="00A5372D" w:rsidRP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Arms for Israel: Defense Fund and Fortifications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Museum of Taxes, State Revenue Administration (1968) (Hebrew).</w:t>
            </w:r>
          </w:p>
        </w:tc>
      </w:tr>
      <w:tr w:rsidR="00A5372D" w:rsidRPr="00A5372D" w14:paraId="0A40641A" w14:textId="77777777" w:rsidTr="00A5372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40E2852" w14:textId="77777777" w:rsid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2DB333" w14:textId="77777777" w:rsidR="00A5372D" w:rsidRP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Bernstein, Deborah. "Law, the Military, and Communal Interpretation of Prostitution in Mandatory Palestine."</w:t>
            </w:r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Bar-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 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25(1) (2009): 7-35 (Hebrew).</w:t>
            </w:r>
          </w:p>
        </w:tc>
      </w:tr>
      <w:tr w:rsidR="00A5372D" w:rsidRPr="00A5372D" w14:paraId="0DC02C69" w14:textId="77777777" w:rsidTr="00A5372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34CF23D" w14:textId="77777777" w:rsid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9F6023A" w14:textId="77777777" w:rsidR="00A5372D" w:rsidRP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Bilsky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Leora. </w:t>
            </w:r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Transformative Justice: Israeli Identity on Trial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Ann Arbor: The University of Michigan Press (2004).</w:t>
            </w:r>
          </w:p>
        </w:tc>
      </w:tr>
      <w:tr w:rsidR="00A5372D" w:rsidRPr="00A5372D" w14:paraId="2F906A92" w14:textId="77777777" w:rsidTr="00A5372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0747A9C" w14:textId="77777777" w:rsidR="00A5372D" w:rsidRP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"Kufr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Qassem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Between Ordinary Politics and Transformative Politics."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Adalah's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Review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(2002): 69-78. </w:t>
            </w:r>
          </w:p>
        </w:tc>
      </w:tr>
      <w:tr w:rsidR="00A5372D" w:rsidRPr="00A5372D" w14:paraId="4FB5664E" w14:textId="77777777" w:rsidTr="00A5372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25529D8" w14:textId="77777777" w:rsid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00813B6" w14:textId="77777777" w:rsidR="001E4AB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Cohen, Hillel. </w:t>
            </w:r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Good Arabs: The Israeli Security Agencies and the Israeli Arabs, 1948-1967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Berkeley: University of California Press (2011). </w:t>
            </w:r>
          </w:p>
          <w:p w14:paraId="7244DF4F" w14:textId="4907A3D2" w:rsidR="001E4ABD" w:rsidRDefault="001E4ABD" w:rsidP="00A5372D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!R20C2"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5CA20D71" w14:textId="77777777" w:rsidR="001E4ABD" w:rsidRPr="00403364" w:rsidRDefault="001E4ABD" w:rsidP="0040336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Cohen, Stuart A. "Between the Scroll and the Sword: The Development of Jewish Religious Law Respecting the Military and War in Modern Israel, 1948-2004."</w:t>
            </w:r>
            <w:r w:rsidRPr="004033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33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Pr="004033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33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Pr="004033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</w:t>
            </w:r>
            <w:r w:rsidRPr="0040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 (2005): 239-276 (Hebrew).</w:t>
            </w:r>
          </w:p>
          <w:p w14:paraId="28333643" w14:textId="654A5771" w:rsidR="00A5372D" w:rsidRPr="00A5372D" w:rsidRDefault="001E4ABD" w:rsidP="001E4A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A5372D"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5372D" w:rsidRPr="00A5372D" w14:paraId="5B722B25" w14:textId="77777777" w:rsidTr="00A5372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473D9AA" w14:textId="77777777" w:rsidR="00A5372D" w:rsidRP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Forman,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Geremy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"Military Rule, Political Manipulation, and Jewish Settlement: Israeli Mechanisms for Controlling Nazareth in the 1950s."</w:t>
            </w:r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 of Israeli History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 (2006): 335-359.</w:t>
            </w:r>
          </w:p>
        </w:tc>
      </w:tr>
      <w:tr w:rsidR="00A5372D" w:rsidRPr="00A5372D" w14:paraId="615D357B" w14:textId="77777777" w:rsidTr="00A5372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5EE02DB" w14:textId="77777777" w:rsid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6F07249" w14:textId="77777777" w:rsidR="00A5372D" w:rsidRP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Friedmann, Daniel.</w:t>
            </w:r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Before the Revolution: Law and Politics in the Age of Innocence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Miskal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Yedioth Ahronoth Books and Chemed Books (2015) (Hebrew).   </w:t>
            </w:r>
          </w:p>
        </w:tc>
      </w:tr>
      <w:tr w:rsidR="00A5372D" w:rsidRPr="00A5372D" w14:paraId="3733D470" w14:textId="77777777" w:rsidTr="00A5372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FD99D27" w14:textId="77777777" w:rsid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9F4AD02" w14:textId="77777777" w:rsid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Gutman,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Yechiel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 Storm in the G.S.S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Yedioth Ahronoth Books (1995) (Hebrew).</w:t>
            </w:r>
          </w:p>
          <w:p w14:paraId="0953F322" w14:textId="5EB34BFD" w:rsidR="001C3AAD" w:rsidRDefault="001C3AAD" w:rsidP="00A5372D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!R33C2"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59859392" w14:textId="77777777" w:rsidR="001C3AAD" w:rsidRPr="00403364" w:rsidRDefault="001C3AAD" w:rsidP="0040336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0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Hason</w:t>
            </w:r>
            <w:proofErr w:type="spellEnd"/>
            <w:r w:rsidRPr="0040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Erez</w:t>
            </w:r>
            <w:proofErr w:type="spellEnd"/>
            <w:r w:rsidRPr="0040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Yizhar</w:t>
            </w:r>
            <w:proofErr w:type="spellEnd"/>
            <w:r w:rsidRPr="0040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Itzhaki</w:t>
            </w:r>
            <w:proofErr w:type="spellEnd"/>
            <w:r w:rsidRPr="0040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40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40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Mintz</w:t>
            </w:r>
            <w:proofErr w:type="spellEnd"/>
            <w:r w:rsidRPr="0040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4033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IDF Military Advocate General's Corps. Records of the Unit's History.</w:t>
            </w:r>
            <w:r w:rsidRPr="0040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Israel Ministry of Defense (2013) (Hebrew).</w:t>
            </w:r>
          </w:p>
          <w:p w14:paraId="6A6EC977" w14:textId="308E6D6A" w:rsidR="001C3AAD" w:rsidRPr="00A5372D" w:rsidRDefault="001C3AAD" w:rsidP="001C3AA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A5372D" w:rsidRPr="00A5372D" w14:paraId="227B278D" w14:textId="77777777" w:rsidTr="00A5372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A69B057" w14:textId="77777777" w:rsid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39EE9C6" w14:textId="77777777" w:rsidR="00A5372D" w:rsidRP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Harussi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Emanuel. "In the Times of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Kofer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Hayishuv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Magbit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Hahitgaysut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."</w:t>
            </w:r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Hed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Ha-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Haganah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 (1961): 13-14 (Hebrew).</w:t>
            </w:r>
          </w:p>
        </w:tc>
      </w:tr>
      <w:tr w:rsidR="00A5372D" w:rsidRPr="00A5372D" w14:paraId="1343C941" w14:textId="77777777" w:rsidTr="00A5372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9A8FECC" w14:textId="77777777" w:rsidR="00A5372D" w:rsidRP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Book of the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Magbit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Magbit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Hahitgaysut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V'hahazala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Magbit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Hahitgaysut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V'hahazala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(1949/50) (Hebrew).</w:t>
            </w:r>
          </w:p>
        </w:tc>
      </w:tr>
      <w:tr w:rsidR="00A5372D" w:rsidRPr="00A5372D" w14:paraId="2A83FC69" w14:textId="77777777" w:rsidTr="00A5372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A8C80BB" w14:textId="77777777" w:rsid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334FA9" w14:textId="77777777" w:rsidR="00A5372D" w:rsidRP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Hofnung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Menachem. </w:t>
            </w:r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Israel: Security Needs vs. the Rule of Law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Nevo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Publishers (2001) (Hebrew). </w:t>
            </w:r>
          </w:p>
        </w:tc>
      </w:tr>
      <w:tr w:rsidR="00A5372D" w:rsidRPr="00A5372D" w14:paraId="19BFB2E8" w14:textId="77777777" w:rsidTr="00A5372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476FEEB" w14:textId="77777777" w:rsid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1E4EBF" w14:textId="77777777" w:rsidR="00A5372D" w:rsidRP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Hollander,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Aviad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Yehiel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Halachic Profile of Rabbi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Shlomo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Goren: Studies in the Adjudicatory Deliberations and Modes of Substantiation in his Halakhic Writings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(2011) (unpublished Ph.D. dissertation, Bar-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University) (Hebrew).</w:t>
            </w:r>
          </w:p>
        </w:tc>
      </w:tr>
      <w:tr w:rsidR="00A5372D" w:rsidRPr="00A5372D" w14:paraId="56F12B16" w14:textId="77777777" w:rsidTr="00A5372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A3F26A0" w14:textId="77777777" w:rsid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B9B8BF" w14:textId="77777777" w:rsidR="00A5372D" w:rsidRP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Inbar,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Scales of Justice and the Sword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Ma'arachot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(2005) (Hebrew). </w:t>
            </w:r>
          </w:p>
        </w:tc>
      </w:tr>
      <w:tr w:rsidR="00A5372D" w:rsidRPr="00A5372D" w14:paraId="3C8A9B11" w14:textId="77777777" w:rsidTr="00A5372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D0ED191" w14:textId="77777777" w:rsidR="00A5372D" w:rsidRP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"Colonel (Ret.)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Hoter-Ishay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1905-2003." </w:t>
            </w:r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IDF Law Review 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(2004): 1-17 (Hebrew).  </w:t>
            </w:r>
          </w:p>
        </w:tc>
      </w:tr>
      <w:tr w:rsidR="00A5372D" w:rsidRPr="00A5372D" w14:paraId="3979BE3B" w14:textId="77777777" w:rsidTr="00A5372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C6BAA87" w14:textId="77777777" w:rsidR="00A5372D" w:rsidRP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"Appeal by Command of the Head of the Judicial District." </w:t>
            </w:r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IDF Law Review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 (2003): 705-711 (Hebrew).</w:t>
            </w:r>
          </w:p>
        </w:tc>
      </w:tr>
      <w:tr w:rsidR="00A5372D" w:rsidRPr="00A5372D" w14:paraId="6E43084A" w14:textId="77777777" w:rsidTr="00A5372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E83B853" w14:textId="77777777" w:rsidR="00A5372D" w:rsidRP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Military Advocate General Corps and the Occupied Territories." </w:t>
            </w:r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IDF Law Review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 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(2002): 149-159 (Hebrew).</w:t>
            </w:r>
          </w:p>
        </w:tc>
      </w:tr>
      <w:tr w:rsidR="00A5372D" w:rsidRPr="00A5372D" w14:paraId="0ACCE2E2" w14:textId="77777777" w:rsidTr="00A5372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CA1EB4E" w14:textId="77777777" w:rsidR="00A5372D" w:rsidRP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Special Hearings Codex." </w:t>
            </w:r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IDF Law Review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 (2001): 355-357 (Hebrew).</w:t>
            </w:r>
          </w:p>
        </w:tc>
      </w:tr>
      <w:tr w:rsidR="00A5372D" w:rsidRPr="00A5372D" w14:paraId="43561B64" w14:textId="77777777" w:rsidTr="00A5372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128BFE1" w14:textId="77777777" w:rsidR="00A5372D" w:rsidRP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MAG Corps – Historical Aspects." </w:t>
            </w:r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IDF Law Review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 (2001): 7-15 (Hebrew).   </w:t>
            </w:r>
          </w:p>
        </w:tc>
      </w:tr>
      <w:tr w:rsidR="00A5372D" w:rsidRPr="00A5372D" w14:paraId="2ACBFC50" w14:textId="77777777" w:rsidTr="00A5372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41917D3" w14:textId="5A0DB3D2" w:rsidR="00D56BC8" w:rsidRDefault="00A5372D" w:rsidP="00D56BC8">
            <w:pPr>
              <w:spacing w:after="0" w:line="240" w:lineRule="auto"/>
              <w:ind w:left="227" w:hanging="227"/>
              <w:jc w:val="both"/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Judgment Constitution of the First Aliya Base." </w:t>
            </w:r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IDF Law Review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 (2000): 333-339 (Hebrew).</w:t>
            </w:r>
            <w:r w:rsidR="00D5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D5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 w:rsidR="00D5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D5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 w:rsidR="00D5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D5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!R37C2" \a \f 5 \h  \* MERGEFORMAT </w:instrText>
            </w:r>
            <w:r w:rsidR="00D5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78C3E174" w14:textId="77777777" w:rsidR="00D56BC8" w:rsidRPr="00403364" w:rsidRDefault="00D56BC8" w:rsidP="0040336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–––––. </w:t>
            </w:r>
            <w:r w:rsidRPr="004033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Egyptian Administration in the Gaza Strip 1967-1948</w:t>
            </w:r>
            <w:r w:rsidRPr="0040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Military Advocate General Headquarters (1987) (Hebrew).</w:t>
            </w:r>
          </w:p>
          <w:p w14:paraId="5965A085" w14:textId="308889C5" w:rsidR="00D56BC8" w:rsidRPr="00A5372D" w:rsidRDefault="00D56BC8" w:rsidP="00D56BC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A5372D" w:rsidRPr="00A5372D" w14:paraId="29B04B14" w14:textId="77777777" w:rsidTr="00A5372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E9B5569" w14:textId="77777777" w:rsid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828A0DE" w14:textId="77777777" w:rsidR="00A5372D" w:rsidRP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Jamal, Amal. </w:t>
            </w:r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Arab Minority Nationalism in Israel: The Politics of Indigeneity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Routledge (2011).</w:t>
            </w:r>
          </w:p>
        </w:tc>
      </w:tr>
      <w:tr w:rsidR="00A5372D" w:rsidRPr="00A5372D" w14:paraId="5E8BBE2E" w14:textId="77777777" w:rsidTr="00A5372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B3CFD5A" w14:textId="77777777" w:rsid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DD063A7" w14:textId="77777777" w:rsidR="00A5372D" w:rsidRP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Nir. "David Ben Gurion and the Military Justice Law." </w:t>
            </w:r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IDF Law Review 17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(2004): 409-425 (Hebrew).  </w:t>
            </w:r>
          </w:p>
        </w:tc>
      </w:tr>
      <w:tr w:rsidR="00A5372D" w:rsidRPr="00A5372D" w14:paraId="4CAA1C9B" w14:textId="77777777" w:rsidTr="00A5372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20BD39D" w14:textId="77777777" w:rsid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AC1ECE7" w14:textId="77777777" w:rsidR="00A5372D" w:rsidRP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Kemp, Adriana. </w:t>
            </w:r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Talking Borders: The Construction of a Political Territory in Israel, 1949-1957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(1997) (unpublished Ph.D. dissertation, Tel Aviv University) (Hebrew).</w:t>
            </w:r>
          </w:p>
        </w:tc>
      </w:tr>
      <w:tr w:rsidR="00A5372D" w:rsidRPr="00A5372D" w14:paraId="13B8FFBD" w14:textId="77777777" w:rsidTr="00A5372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518331C" w14:textId="77777777" w:rsid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7898FC" w14:textId="77777777" w:rsidR="00AD075F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Landau, Michael. "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Hayishuv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the Years 1936-1945: On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Kofer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Hayishuv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Magbit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Hahitgaysut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V'hahazala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Masu’ah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(1977): 179-198 (Hebrew).</w:t>
            </w:r>
          </w:p>
          <w:p w14:paraId="7931D4FA" w14:textId="77777777" w:rsidR="00AD075F" w:rsidRDefault="00AD075F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0C0B4E" w14:textId="77777777" w:rsidR="00AD075F" w:rsidRPr="00AD075F" w:rsidRDefault="00AD075F" w:rsidP="00AD075F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Lurie, </w:t>
            </w:r>
            <w:proofErr w:type="spellStart"/>
            <w:r w:rsidRPr="00AD0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Guy.""A</w:t>
            </w:r>
            <w:proofErr w:type="spellEnd"/>
            <w:r w:rsidRPr="00AD0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Police for the Natives": The History of the Establishment of the Police Prosecution." </w:t>
            </w:r>
            <w:r w:rsidRPr="00AD07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Police &amp; History </w:t>
            </w:r>
            <w:r w:rsidRPr="00AD0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(2019): 119-149 (Hebrew). </w:t>
            </w:r>
          </w:p>
          <w:p w14:paraId="7C6D99FA" w14:textId="14697BD2" w:rsidR="00A5372D" w:rsidRP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372D" w:rsidRPr="00A5372D" w14:paraId="4C84305B" w14:textId="77777777" w:rsidTr="00A5372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81F0D2B" w14:textId="77777777" w:rsidR="00401EA0" w:rsidRDefault="00401EA0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607563" w14:textId="666F550F" w:rsidR="00A5372D" w:rsidRP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Nakdimon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Shlomo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Altalena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Jerusalem: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Idanim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Yedioth Ahronoth Books (1978) (Hebrew).</w:t>
            </w:r>
          </w:p>
        </w:tc>
      </w:tr>
      <w:tr w:rsidR="00A5372D" w:rsidRPr="00A5372D" w14:paraId="68E33E68" w14:textId="77777777" w:rsidTr="00A5372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63FE14A" w14:textId="77777777" w:rsid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B27945" w14:textId="77777777" w:rsidR="00A5372D" w:rsidRP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Naor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Moshe. </w:t>
            </w:r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Social Mobilization in the Arab–Israeli War of 1948: On the Israeli Home Front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Routledge (2013).</w:t>
            </w:r>
          </w:p>
        </w:tc>
      </w:tr>
      <w:tr w:rsidR="00A5372D" w:rsidRPr="00A5372D" w14:paraId="2CECAB70" w14:textId="77777777" w:rsidTr="00A5372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0DDFCA9" w14:textId="77777777" w:rsid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32DA48" w14:textId="77777777" w:rsidR="00A5372D" w:rsidRP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Naor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Moshe. "The Israeli Volunteering Movement Preceding the 1956 War."</w:t>
            </w:r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Israeli Affairs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 (2010): 434-454.</w:t>
            </w:r>
          </w:p>
        </w:tc>
      </w:tr>
      <w:tr w:rsidR="00A5372D" w:rsidRPr="00A5372D" w14:paraId="6DCBE331" w14:textId="77777777" w:rsidTr="00A5372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E79B2C5" w14:textId="77777777" w:rsidR="00A5372D" w:rsidRP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"Israel’s 1948 War of Independence as a Total War." </w:t>
            </w:r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Contemporary History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43 (2008): 241-258.</w:t>
            </w:r>
          </w:p>
        </w:tc>
      </w:tr>
      <w:tr w:rsidR="00A5372D" w:rsidRPr="00A5372D" w14:paraId="0A4AC34C" w14:textId="77777777" w:rsidTr="00A5372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1D7AE69" w14:textId="77777777" w:rsidR="00A5372D" w:rsidRP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"From Voluntary Funds to National Loans: The Financing of Israel’s 1948 War Effort."</w:t>
            </w:r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Studies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 (2006): 62-82.</w:t>
            </w:r>
          </w:p>
        </w:tc>
      </w:tr>
      <w:tr w:rsidR="00A5372D" w:rsidRPr="00A5372D" w14:paraId="6B1FC013" w14:textId="77777777" w:rsidTr="00A5372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132E338" w14:textId="77777777" w:rsid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843C66B" w14:textId="77777777" w:rsidR="00A5372D" w:rsidRP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Negbi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Moshe.</w:t>
            </w:r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Above the Law: The Constitutional Crisis in Israel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Am Oved (1987) (Hebrew). </w:t>
            </w:r>
          </w:p>
        </w:tc>
      </w:tr>
      <w:tr w:rsidR="00A5372D" w:rsidRPr="00A5372D" w14:paraId="7AAEF223" w14:textId="77777777" w:rsidTr="00A5372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C188480" w14:textId="77777777" w:rsid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9FF60C" w14:textId="77777777" w:rsidR="00A5372D" w:rsidRP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Rachum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G.S.S. Affair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Carmel Publishers (1990) (Hebrew).</w:t>
            </w:r>
          </w:p>
        </w:tc>
      </w:tr>
      <w:tr w:rsidR="00A5372D" w:rsidRPr="00A5372D" w14:paraId="3614879A" w14:textId="77777777" w:rsidTr="00A5372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48C295E" w14:textId="77777777" w:rsid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1BD058" w14:textId="77777777" w:rsidR="00A5372D" w:rsidRP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Seidman, Guy.</w:t>
            </w:r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On the Right to Join the Army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(1995) (unpublished LL.M. thesis, Tel Aviv University) (Hebrew).</w:t>
            </w:r>
          </w:p>
        </w:tc>
      </w:tr>
      <w:tr w:rsidR="00A5372D" w:rsidRPr="00A5372D" w14:paraId="54EAD35F" w14:textId="77777777" w:rsidTr="00A5372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CA2EB4C" w14:textId="77777777" w:rsid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1299FF9" w14:textId="77777777" w:rsidR="00A5372D" w:rsidRP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Shachar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Yoram. "The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Elgazi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Trials –</w:t>
            </w:r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Selective Conscientious Objection in Israel." </w:t>
            </w:r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Yearbook of Human Rights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 (1982): 214-259.</w:t>
            </w:r>
          </w:p>
        </w:tc>
      </w:tr>
      <w:tr w:rsidR="00A5372D" w:rsidRPr="00A5372D" w14:paraId="38A6D7EE" w14:textId="77777777" w:rsidTr="00A5372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FBBBB07" w14:textId="77777777" w:rsid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02DB60" w14:textId="77777777" w:rsidR="00A5372D" w:rsidRP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Shavit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Tali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Magbit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Hahitgaysut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V'hahazala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(1988) (unpublished M.A. thesis, Tel Aviv University) (Hebrew). </w:t>
            </w:r>
          </w:p>
        </w:tc>
      </w:tr>
      <w:tr w:rsidR="00A5372D" w:rsidRPr="00A5372D" w14:paraId="328F1328" w14:textId="77777777" w:rsidTr="00A5372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3B68838" w14:textId="77777777" w:rsid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94C67A" w14:textId="77777777" w:rsidR="00A5372D" w:rsidRP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Stern, Anat. "Civilian in Military Courts? The Israel Defense Forces in 1948." </w:t>
            </w:r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 Review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26(1) (2011): 66-87. </w:t>
            </w:r>
          </w:p>
        </w:tc>
      </w:tr>
      <w:tr w:rsidR="00A5372D" w:rsidRPr="00A5372D" w14:paraId="3DAE0DB1" w14:textId="77777777" w:rsidTr="00A5372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5DEC165" w14:textId="77777777" w:rsidR="00A5372D" w:rsidRP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"Is the Army Authorized to Prosecute Civilians? Trial of Civilian Looting by the IDF in 1948." In Mordechai Bar-On and Meir Chazan eds.</w:t>
            </w:r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Citizens at War: Studies on the Civilian Society During the Israeli War of Independence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Yad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(2010): 465-493 (Hebrew).</w:t>
            </w:r>
          </w:p>
        </w:tc>
      </w:tr>
      <w:tr w:rsidR="00A5372D" w:rsidRPr="00A5372D" w14:paraId="7162A5ED" w14:textId="77777777" w:rsidTr="00A5372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9501C83" w14:textId="77777777" w:rsidR="00A5372D" w:rsidRP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Legal System of the IDF During the 1948 War: Creation and Implementation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(2010) (unpublished Ph.D. dissertation, The Hebrew University of Jerusalem). </w:t>
            </w:r>
          </w:p>
        </w:tc>
      </w:tr>
      <w:tr w:rsidR="00A5372D" w:rsidRPr="00A5372D" w14:paraId="2577F294" w14:textId="77777777" w:rsidTr="00A5372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0847B37" w14:textId="77777777" w:rsidR="00A5372D" w:rsidRP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Haganah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Members' Refusal to Be Inducted into the British Army in World War Two – A Case of 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Disobedience in the Yishuv's Militia." </w:t>
            </w:r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25(1) (2009): 113-142 (Hebrew).</w:t>
            </w:r>
          </w:p>
        </w:tc>
      </w:tr>
      <w:tr w:rsidR="00A5372D" w:rsidRPr="00A5372D" w14:paraId="2FFB21C7" w14:textId="77777777" w:rsidTr="00A5372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5A1EC83" w14:textId="77777777" w:rsidR="00A5372D" w:rsidRP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"Between Militia and Army: The Legal Regulations of the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Haganah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Alei-Zayit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(2006): 13-52 (Hebrew).</w:t>
            </w:r>
          </w:p>
        </w:tc>
      </w:tr>
      <w:tr w:rsidR="00A5372D" w:rsidRPr="00A5372D" w14:paraId="7D93BDD6" w14:textId="77777777" w:rsidTr="00A5372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04B8E02" w14:textId="77777777" w:rsidR="00A5372D" w:rsidRP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Legal System of the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Haganah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Organization: Verdicts of Exclusion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(2003) (unpublished M.A. thesis, the Hebrew University of Jerusalem) (Hebrew).</w:t>
            </w:r>
          </w:p>
        </w:tc>
      </w:tr>
      <w:tr w:rsidR="00A5372D" w:rsidRPr="00A5372D" w14:paraId="24F865C0" w14:textId="77777777" w:rsidTr="00A5372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7E6B627" w14:textId="77777777" w:rsid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8E6AFF0" w14:textId="77777777" w:rsidR="00A5372D" w:rsidRP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Zamir, Itzhak. "The Attorney General in Hour of Crisis: The G.S.S. Affair." In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Barak and Tana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Spanic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 Memoriam Uri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Yadin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Volume 2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Bursi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(1990): 47-55 (Hebrew).</w:t>
            </w:r>
          </w:p>
        </w:tc>
      </w:tr>
      <w:tr w:rsidR="00A5372D" w:rsidRPr="00A5372D" w14:paraId="2ECCDC67" w14:textId="77777777" w:rsidTr="00A5372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8644F3D" w14:textId="77777777" w:rsid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40C4DA" w14:textId="77777777" w:rsidR="00A5372D" w:rsidRPr="00A5372D" w:rsidRDefault="00A5372D" w:rsidP="00A537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Zilber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Dina. </w:t>
            </w:r>
            <w:r w:rsidRPr="00A537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 the Name of the Law: Attorney General and the Cases That Shook the Country</w:t>
            </w:r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Or Yehuda: Kinneret,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Zmora-Bitan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Dvir</w:t>
            </w:r>
            <w:proofErr w:type="spellEnd"/>
            <w:r w:rsidRPr="00A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(2012) (Hebrew).</w:t>
            </w:r>
          </w:p>
        </w:tc>
      </w:tr>
    </w:tbl>
    <w:p w14:paraId="043022FA" w14:textId="77777777" w:rsidR="007D2E98" w:rsidRPr="001F18E2" w:rsidRDefault="007D2E98" w:rsidP="007D2E98">
      <w:pPr>
        <w:spacing w:after="0" w:line="240" w:lineRule="auto"/>
        <w:ind w:left="227" w:hanging="227"/>
        <w:jc w:val="both"/>
      </w:pPr>
    </w:p>
    <w:p w14:paraId="45BA9634" w14:textId="77777777" w:rsidR="008F1092" w:rsidRPr="007D2E98" w:rsidRDefault="008F1092" w:rsidP="007D2E98"/>
    <w:sectPr w:rsidR="008F1092" w:rsidRPr="007D2E98" w:rsidSect="00663FE7">
      <w:footerReference w:type="default" r:id="rId7"/>
      <w:pgSz w:w="11906" w:h="16838"/>
      <w:pgMar w:top="1440" w:right="1800" w:bottom="1440" w:left="1800" w:header="1701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868EA" w14:textId="77777777" w:rsidR="00D33EA2" w:rsidRDefault="00D33EA2" w:rsidP="00372782">
      <w:pPr>
        <w:spacing w:after="0" w:line="240" w:lineRule="auto"/>
      </w:pPr>
      <w:r>
        <w:separator/>
      </w:r>
    </w:p>
  </w:endnote>
  <w:endnote w:type="continuationSeparator" w:id="0">
    <w:p w14:paraId="66B4927F" w14:textId="77777777" w:rsidR="00D33EA2" w:rsidRDefault="00D33EA2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14:paraId="4C9D9D3A" w14:textId="77777777"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8249DC" w:rsidRPr="008249DC">
          <w:rPr>
            <w:rFonts w:asciiTheme="majorBidi" w:hAnsiTheme="majorBidi" w:cs="Times New Roman"/>
            <w:noProof/>
            <w:sz w:val="20"/>
            <w:szCs w:val="20"/>
            <w:lang w:val="he-IL"/>
          </w:rPr>
          <w:t>2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14:paraId="55A5A691" w14:textId="77777777"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E937E" w14:textId="77777777" w:rsidR="00D33EA2" w:rsidRDefault="00D33EA2" w:rsidP="00372782">
      <w:pPr>
        <w:spacing w:after="0" w:line="240" w:lineRule="auto"/>
      </w:pPr>
      <w:r>
        <w:separator/>
      </w:r>
    </w:p>
  </w:footnote>
  <w:footnote w:type="continuationSeparator" w:id="0">
    <w:p w14:paraId="463A887F" w14:textId="77777777" w:rsidR="00D33EA2" w:rsidRDefault="00D33EA2" w:rsidP="00372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gutterAtTop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AAD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4ABD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2FE5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43C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1EA0"/>
    <w:rsid w:val="00403364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0DA0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3CD8"/>
    <w:rsid w:val="005D4331"/>
    <w:rsid w:val="005E1704"/>
    <w:rsid w:val="005E1849"/>
    <w:rsid w:val="005E254A"/>
    <w:rsid w:val="005E51B8"/>
    <w:rsid w:val="005E76D1"/>
    <w:rsid w:val="005E7D67"/>
    <w:rsid w:val="005F14E9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3FE7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2E98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49DC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3ACC"/>
    <w:rsid w:val="00926A23"/>
    <w:rsid w:val="009276DF"/>
    <w:rsid w:val="00932299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105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72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75F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3EA2"/>
    <w:rsid w:val="00D3540C"/>
    <w:rsid w:val="00D44FE0"/>
    <w:rsid w:val="00D459B8"/>
    <w:rsid w:val="00D5050F"/>
    <w:rsid w:val="00D51E60"/>
    <w:rsid w:val="00D56890"/>
    <w:rsid w:val="00D56BC8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54EA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6D49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F1EB3"/>
  <w15:docId w15:val="{10133117-4055-45A0-BF50-85F7EDEE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40928-7494-4543-B8C3-3D0BF63A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1147</Words>
  <Characters>5738</Characters>
  <Application>Microsoft Office Word</Application>
  <DocSecurity>0</DocSecurity>
  <Lines>47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Tamir Gur</cp:lastModifiedBy>
  <cp:revision>15</cp:revision>
  <dcterms:created xsi:type="dcterms:W3CDTF">2017-05-12T14:27:00Z</dcterms:created>
  <dcterms:modified xsi:type="dcterms:W3CDTF">2020-10-11T13:31:00Z</dcterms:modified>
</cp:coreProperties>
</file>